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BA2A" w14:textId="77777777" w:rsidR="00A74DEE" w:rsidRPr="00A74DEE" w:rsidRDefault="00A74DEE" w:rsidP="00A74DE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noProof/>
          <w:sz w:val="36"/>
          <w:szCs w:val="36"/>
        </w:rPr>
      </w:pPr>
      <w:r w:rsidRPr="00A74DEE">
        <w:rPr>
          <w:rStyle w:val="eop"/>
          <w:b/>
          <w:noProof/>
          <w:sz w:val="36"/>
          <w:szCs w:val="36"/>
        </w:rPr>
        <w:t>IAAO WORKSHOP 265: VALUING PROPERTIES WITH RENEWABLE ENERGY RESOURCES</w:t>
      </w:r>
    </w:p>
    <w:p w14:paraId="1164E4F5" w14:textId="77777777" w:rsidR="00A74DEE" w:rsidRDefault="00A74DEE" w:rsidP="006D799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color w:val="212121"/>
          <w:sz w:val="32"/>
          <w:szCs w:val="32"/>
        </w:rPr>
      </w:pPr>
    </w:p>
    <w:p w14:paraId="42817D13" w14:textId="77777777" w:rsidR="00C06DAE" w:rsidRPr="00A74DEE" w:rsidRDefault="00C06DAE" w:rsidP="006D799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color w:val="212121"/>
          <w:sz w:val="28"/>
          <w:szCs w:val="28"/>
        </w:rPr>
      </w:pPr>
      <w:r w:rsidRPr="006D799F">
        <w:rPr>
          <w:rStyle w:val="eop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B07DA6" wp14:editId="7DD113B4">
            <wp:simplePos x="0" y="0"/>
            <wp:positionH relativeFrom="margin">
              <wp:posOffset>-609600</wp:posOffset>
            </wp:positionH>
            <wp:positionV relativeFrom="paragraph">
              <wp:posOffset>-378460</wp:posOffset>
            </wp:positionV>
            <wp:extent cx="2038350" cy="18890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8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99F" w:rsidRPr="006D799F">
        <w:rPr>
          <w:rStyle w:val="normaltextrun"/>
          <w:b/>
          <w:color w:val="212121"/>
          <w:sz w:val="32"/>
          <w:szCs w:val="32"/>
        </w:rPr>
        <w:t xml:space="preserve">                 </w:t>
      </w:r>
      <w:r w:rsidR="00A42F7F">
        <w:rPr>
          <w:rStyle w:val="normaltextrun"/>
          <w:b/>
          <w:color w:val="212121"/>
          <w:sz w:val="32"/>
          <w:szCs w:val="32"/>
        </w:rPr>
        <w:t xml:space="preserve">              </w:t>
      </w:r>
      <w:r w:rsidR="00A74DEE" w:rsidRPr="00A74DEE">
        <w:rPr>
          <w:rStyle w:val="normaltextrun"/>
          <w:b/>
          <w:color w:val="212121"/>
          <w:sz w:val="28"/>
          <w:szCs w:val="28"/>
        </w:rPr>
        <w:t>Sponsored By: The Northeast Michigan Assessor’s Association</w:t>
      </w:r>
    </w:p>
    <w:p w14:paraId="7CA80722" w14:textId="77777777" w:rsidR="00745803" w:rsidRPr="00745803" w:rsidRDefault="00745803" w:rsidP="00C06D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</w:p>
    <w:p w14:paraId="55269D42" w14:textId="77777777" w:rsidR="00A42F7F" w:rsidRDefault="00A42F7F" w:rsidP="00A42F7F">
      <w:pPr>
        <w:pStyle w:val="paragraph"/>
        <w:spacing w:before="0" w:beforeAutospacing="0" w:after="0" w:afterAutospacing="0"/>
        <w:textAlignment w:val="baseline"/>
        <w:rPr>
          <w:rStyle w:val="normaltextrun"/>
          <w:color w:val="212121"/>
          <w:sz w:val="28"/>
          <w:szCs w:val="28"/>
        </w:rPr>
      </w:pPr>
      <w:r>
        <w:rPr>
          <w:rStyle w:val="normaltextrun"/>
          <w:color w:val="212121"/>
          <w:sz w:val="28"/>
          <w:szCs w:val="28"/>
        </w:rPr>
        <w:t xml:space="preserve">                                   </w:t>
      </w:r>
      <w:r w:rsidR="00C06DAE">
        <w:rPr>
          <w:rStyle w:val="normaltextrun"/>
          <w:color w:val="212121"/>
          <w:sz w:val="28"/>
          <w:szCs w:val="28"/>
        </w:rPr>
        <w:t xml:space="preserve"> </w:t>
      </w:r>
      <w:r w:rsidR="00C06DAE">
        <w:rPr>
          <w:rStyle w:val="normaltextrun"/>
          <w:color w:val="0A0A0A"/>
          <w:sz w:val="28"/>
          <w:szCs w:val="28"/>
        </w:rPr>
        <w:t xml:space="preserve">in </w:t>
      </w:r>
      <w:r w:rsidR="00C06DAE">
        <w:rPr>
          <w:rStyle w:val="normaltextrun"/>
          <w:color w:val="212121"/>
          <w:sz w:val="28"/>
          <w:szCs w:val="28"/>
        </w:rPr>
        <w:t xml:space="preserve">partnership </w:t>
      </w:r>
      <w:r w:rsidR="00745803">
        <w:rPr>
          <w:rStyle w:val="normaltextrun"/>
          <w:color w:val="212121"/>
          <w:sz w:val="28"/>
          <w:szCs w:val="28"/>
        </w:rPr>
        <w:t>with</w:t>
      </w:r>
      <w:r w:rsidR="00C06DAE">
        <w:rPr>
          <w:rStyle w:val="normaltextrun"/>
          <w:color w:val="212121"/>
          <w:sz w:val="28"/>
          <w:szCs w:val="28"/>
        </w:rPr>
        <w:t xml:space="preserve"> </w:t>
      </w:r>
      <w:r w:rsidR="00C06DAE">
        <w:rPr>
          <w:rStyle w:val="normaltextrun"/>
          <w:color w:val="0A0A0A"/>
          <w:sz w:val="28"/>
          <w:szCs w:val="28"/>
        </w:rPr>
        <w:t xml:space="preserve">the </w:t>
      </w:r>
      <w:r w:rsidR="00A74DEE">
        <w:rPr>
          <w:rStyle w:val="normaltextrun"/>
          <w:color w:val="212121"/>
          <w:sz w:val="28"/>
          <w:szCs w:val="28"/>
        </w:rPr>
        <w:t>International Association of Assessing Officers</w:t>
      </w:r>
      <w:r w:rsidR="00745803">
        <w:rPr>
          <w:rStyle w:val="normaltextrun"/>
          <w:color w:val="0A0A0A"/>
          <w:sz w:val="28"/>
          <w:szCs w:val="28"/>
        </w:rPr>
        <w:t>,</w:t>
      </w:r>
      <w:r w:rsidR="00C06DAE">
        <w:rPr>
          <w:rStyle w:val="normaltextrun"/>
          <w:color w:val="212121"/>
          <w:sz w:val="28"/>
          <w:szCs w:val="28"/>
        </w:rPr>
        <w:t xml:space="preserve"> </w:t>
      </w:r>
    </w:p>
    <w:p w14:paraId="456BDB32" w14:textId="77777777" w:rsidR="00C06DAE" w:rsidRPr="00745803" w:rsidRDefault="00A42F7F" w:rsidP="00A42F7F">
      <w:pPr>
        <w:pStyle w:val="paragraph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>
        <w:rPr>
          <w:rStyle w:val="normaltextrun"/>
          <w:color w:val="212121"/>
          <w:sz w:val="28"/>
          <w:szCs w:val="28"/>
        </w:rPr>
        <w:t xml:space="preserve">                                    </w:t>
      </w:r>
      <w:r w:rsidR="00C06DAE">
        <w:rPr>
          <w:rStyle w:val="normaltextrun"/>
          <w:color w:val="0A0A0A"/>
          <w:sz w:val="28"/>
          <w:szCs w:val="28"/>
        </w:rPr>
        <w:t>NEMAA</w:t>
      </w:r>
      <w:r w:rsidR="00C06DAE">
        <w:rPr>
          <w:rStyle w:val="normaltextrun"/>
          <w:color w:val="2F2F2F"/>
          <w:sz w:val="28"/>
          <w:szCs w:val="28"/>
        </w:rPr>
        <w:t xml:space="preserve"> </w:t>
      </w:r>
      <w:r w:rsidR="00C06DAE">
        <w:rPr>
          <w:rStyle w:val="normaltextrun"/>
          <w:color w:val="212121"/>
          <w:sz w:val="28"/>
          <w:szCs w:val="28"/>
        </w:rPr>
        <w:t xml:space="preserve">will </w:t>
      </w:r>
      <w:r w:rsidR="00C06DAE">
        <w:rPr>
          <w:rStyle w:val="normaltextrun"/>
          <w:color w:val="0A0A0A"/>
          <w:sz w:val="28"/>
          <w:szCs w:val="28"/>
        </w:rPr>
        <w:t xml:space="preserve">be </w:t>
      </w:r>
      <w:r w:rsidR="00C06DAE">
        <w:rPr>
          <w:rStyle w:val="normaltextrun"/>
          <w:color w:val="212121"/>
          <w:sz w:val="28"/>
          <w:szCs w:val="28"/>
        </w:rPr>
        <w:t>sponsoring:</w:t>
      </w:r>
    </w:p>
    <w:p w14:paraId="55C4EE6C" w14:textId="77777777" w:rsidR="00C06DAE" w:rsidRDefault="00C06DAE" w:rsidP="00C06DA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14:paraId="7EFB763A" w14:textId="77777777" w:rsidR="00C06DAE" w:rsidRDefault="00C06DAE" w:rsidP="00C06D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FF39CD7" w14:textId="77777777" w:rsidR="00745803" w:rsidRPr="00A74DEE" w:rsidRDefault="00745803" w:rsidP="00C06DAE">
      <w:pPr>
        <w:pStyle w:val="paragraph"/>
        <w:spacing w:before="0" w:beforeAutospacing="0" w:after="0" w:afterAutospacing="0"/>
        <w:ind w:left="315"/>
        <w:jc w:val="center"/>
        <w:textAlignment w:val="baseline"/>
        <w:rPr>
          <w:rStyle w:val="eop"/>
          <w:b/>
          <w:color w:val="0A0A0A"/>
        </w:rPr>
      </w:pPr>
    </w:p>
    <w:p w14:paraId="0FD48AB2" w14:textId="77777777" w:rsidR="00C06DAE" w:rsidRPr="00A74DEE" w:rsidRDefault="00A74DEE" w:rsidP="00C06DAE">
      <w:pPr>
        <w:pStyle w:val="paragraph"/>
        <w:spacing w:before="0" w:beforeAutospacing="0" w:after="0" w:afterAutospacing="0"/>
        <w:ind w:left="315"/>
        <w:jc w:val="center"/>
        <w:textAlignment w:val="baseline"/>
        <w:rPr>
          <w:rStyle w:val="eop"/>
          <w:b/>
          <w:color w:val="0A0A0A"/>
        </w:rPr>
      </w:pPr>
      <w:r w:rsidRPr="00A74DEE">
        <w:rPr>
          <w:rStyle w:val="eop"/>
          <w:b/>
          <w:color w:val="0A0A0A"/>
        </w:rPr>
        <w:t>IAAO WORKSHOP 265: VALUING PROPERTIES</w:t>
      </w:r>
      <w:r>
        <w:rPr>
          <w:rStyle w:val="eop"/>
          <w:b/>
          <w:color w:val="0A0A0A"/>
        </w:rPr>
        <w:t xml:space="preserve"> WITH RENEWABLE ENERGY RESOURCES</w:t>
      </w:r>
    </w:p>
    <w:p w14:paraId="67D9970B" w14:textId="77777777" w:rsidR="006F15FC" w:rsidRDefault="00B331BA" w:rsidP="00B331BA">
      <w:pPr>
        <w:pStyle w:val="Default"/>
        <w:jc w:val="center"/>
      </w:pPr>
      <w:r>
        <w:t>This course has been approved for 15 hours of continuing Education by the STC</w:t>
      </w:r>
    </w:p>
    <w:p w14:paraId="21846CAC" w14:textId="77777777" w:rsidR="00B11688" w:rsidRDefault="00B11688" w:rsidP="00B11688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</w:rPr>
        <w:t xml:space="preserve">Course </w:t>
      </w:r>
      <w:r>
        <w:rPr>
          <w:b/>
          <w:bCs/>
          <w:sz w:val="22"/>
          <w:szCs w:val="22"/>
        </w:rPr>
        <w:t>Objectives:</w:t>
      </w:r>
    </w:p>
    <w:p w14:paraId="7049B6A2" w14:textId="77777777" w:rsidR="00B11688" w:rsidRDefault="00B11688" w:rsidP="00B1168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Define and recall key facts about renewable energy. </w:t>
      </w:r>
    </w:p>
    <w:p w14:paraId="56F04EE0" w14:textId="77777777" w:rsidR="00B11688" w:rsidRDefault="00B11688" w:rsidP="00B1168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List and describe different forms of renewable energy sources. </w:t>
      </w:r>
    </w:p>
    <w:p w14:paraId="5C0EC21D" w14:textId="77777777" w:rsidR="00B11688" w:rsidRPr="00B11688" w:rsidRDefault="00B11688" w:rsidP="00B1168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Explain factors that influence consumers’ decisions regarding the adoption of renewable energy. </w:t>
      </w:r>
    </w:p>
    <w:p w14:paraId="3D39AB1A" w14:textId="77777777" w:rsidR="00B11688" w:rsidRDefault="00B11688" w:rsidP="00B1168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Explain the assessor's responsibility in valuing properties with renewable energy. </w:t>
      </w:r>
    </w:p>
    <w:p w14:paraId="6865D2BE" w14:textId="77777777" w:rsidR="00B11688" w:rsidRDefault="00B11688" w:rsidP="00B1168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Apply key steps in each of the three valuation approaches. </w:t>
      </w:r>
    </w:p>
    <w:p w14:paraId="2552BC1C" w14:textId="77777777" w:rsidR="00B11688" w:rsidRPr="00B11688" w:rsidRDefault="00B11688" w:rsidP="00B1168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Recognize the challenges involved with valuing properties containing renewable energy equipment. </w:t>
      </w:r>
    </w:p>
    <w:p w14:paraId="72074606" w14:textId="77777777" w:rsidR="00B11688" w:rsidRDefault="00B11688" w:rsidP="00B11688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Apply paired sales analysis to determine contributory value of solar panels throughout the case study  </w:t>
      </w:r>
    </w:p>
    <w:p w14:paraId="1C165BCD" w14:textId="77777777" w:rsidR="00B11688" w:rsidRDefault="00B11688" w:rsidP="00B11688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jurisdiction. </w:t>
      </w:r>
    </w:p>
    <w:p w14:paraId="20CC989F" w14:textId="77777777" w:rsidR="00C06DAE" w:rsidRDefault="00C06DAE" w:rsidP="00C06DAE">
      <w:pPr>
        <w:pStyle w:val="paragraph"/>
        <w:spacing w:before="0" w:beforeAutospacing="0" w:after="0" w:afterAutospacing="0"/>
        <w:ind w:left="315"/>
        <w:jc w:val="center"/>
        <w:textAlignment w:val="baseline"/>
        <w:rPr>
          <w:rStyle w:val="eop"/>
          <w:b/>
          <w:color w:val="0A0A0A"/>
          <w:sz w:val="28"/>
          <w:szCs w:val="28"/>
        </w:rPr>
      </w:pPr>
    </w:p>
    <w:p w14:paraId="6407DABC" w14:textId="77777777" w:rsidR="006F15FC" w:rsidRPr="00745803" w:rsidRDefault="006F15FC" w:rsidP="006F15FC">
      <w:pPr>
        <w:pStyle w:val="paragraph"/>
        <w:spacing w:before="0" w:beforeAutospacing="0" w:after="0" w:afterAutospacing="0"/>
        <w:ind w:left="315"/>
        <w:textAlignment w:val="baseline"/>
        <w:rPr>
          <w:rStyle w:val="eop"/>
          <w:b/>
          <w:color w:val="0A0A0A"/>
          <w:sz w:val="28"/>
          <w:szCs w:val="28"/>
        </w:rPr>
      </w:pPr>
      <w:r>
        <w:rPr>
          <w:rStyle w:val="eop"/>
          <w:b/>
          <w:color w:val="0A0A0A"/>
          <w:sz w:val="28"/>
          <w:szCs w:val="28"/>
        </w:rPr>
        <w:t xml:space="preserve">Presented by: </w:t>
      </w:r>
      <w:r w:rsidRPr="006F15FC">
        <w:rPr>
          <w:rStyle w:val="eop"/>
          <w:color w:val="0A0A0A"/>
          <w:sz w:val="28"/>
          <w:szCs w:val="28"/>
        </w:rPr>
        <w:t>Lisa Hobart</w:t>
      </w:r>
      <w:r w:rsidR="00A3653A">
        <w:rPr>
          <w:rStyle w:val="eop"/>
          <w:color w:val="0A0A0A"/>
          <w:sz w:val="28"/>
          <w:szCs w:val="28"/>
        </w:rPr>
        <w:t>, CAE, PPS, FIAAO, ASA, MMAO</w:t>
      </w:r>
    </w:p>
    <w:p w14:paraId="1C5F495F" w14:textId="77777777" w:rsidR="00C06DAE" w:rsidRPr="00745803" w:rsidRDefault="00C06DAE" w:rsidP="00A3653A">
      <w:pPr>
        <w:pStyle w:val="paragraph"/>
        <w:spacing w:before="0" w:beforeAutospacing="0" w:after="0" w:afterAutospacing="0"/>
        <w:textAlignment w:val="baseline"/>
        <w:rPr>
          <w:rStyle w:val="eop"/>
          <w:color w:val="0A0A0A"/>
          <w:sz w:val="28"/>
          <w:szCs w:val="28"/>
        </w:rPr>
      </w:pPr>
    </w:p>
    <w:p w14:paraId="0E8E8AA5" w14:textId="77777777" w:rsidR="00C06DAE" w:rsidRPr="00745803" w:rsidRDefault="00C06DAE" w:rsidP="00C06DAE">
      <w:pPr>
        <w:pStyle w:val="paragraph"/>
        <w:spacing w:before="0" w:beforeAutospacing="0" w:after="0" w:afterAutospacing="0"/>
        <w:ind w:left="315"/>
        <w:textAlignment w:val="baseline"/>
        <w:rPr>
          <w:rStyle w:val="eop"/>
          <w:color w:val="0A0A0A"/>
          <w:sz w:val="28"/>
          <w:szCs w:val="28"/>
        </w:rPr>
      </w:pPr>
      <w:r w:rsidRPr="00745803">
        <w:rPr>
          <w:rStyle w:val="eop"/>
          <w:b/>
          <w:color w:val="0A0A0A"/>
          <w:sz w:val="28"/>
          <w:szCs w:val="28"/>
        </w:rPr>
        <w:t>When:</w:t>
      </w:r>
      <w:r w:rsidRPr="00745803">
        <w:rPr>
          <w:rStyle w:val="eop"/>
          <w:color w:val="0A0A0A"/>
          <w:sz w:val="28"/>
          <w:szCs w:val="28"/>
        </w:rPr>
        <w:t xml:space="preserve">            </w:t>
      </w:r>
      <w:r w:rsidR="005B0F78">
        <w:rPr>
          <w:rStyle w:val="eop"/>
          <w:color w:val="0A0A0A"/>
          <w:sz w:val="28"/>
          <w:szCs w:val="28"/>
        </w:rPr>
        <w:t>Wednesday</w:t>
      </w:r>
      <w:r w:rsidRPr="00745803">
        <w:rPr>
          <w:rStyle w:val="eop"/>
          <w:color w:val="0A0A0A"/>
          <w:sz w:val="28"/>
          <w:szCs w:val="28"/>
        </w:rPr>
        <w:t xml:space="preserve"> </w:t>
      </w:r>
      <w:r w:rsidR="00B11688">
        <w:rPr>
          <w:rStyle w:val="eop"/>
          <w:color w:val="0A0A0A"/>
          <w:sz w:val="28"/>
          <w:szCs w:val="28"/>
        </w:rPr>
        <w:t>May 21</w:t>
      </w:r>
      <w:r w:rsidR="00961092">
        <w:rPr>
          <w:rStyle w:val="eop"/>
          <w:color w:val="0A0A0A"/>
          <w:sz w:val="28"/>
          <w:szCs w:val="28"/>
        </w:rPr>
        <w:t>,</w:t>
      </w:r>
      <w:r w:rsidR="00B11688">
        <w:rPr>
          <w:rStyle w:val="eop"/>
          <w:color w:val="0A0A0A"/>
          <w:sz w:val="28"/>
          <w:szCs w:val="28"/>
        </w:rPr>
        <w:t xml:space="preserve"> 22</w:t>
      </w:r>
      <w:r w:rsidR="00961092">
        <w:rPr>
          <w:rStyle w:val="eop"/>
          <w:color w:val="0A0A0A"/>
          <w:sz w:val="28"/>
          <w:szCs w:val="28"/>
        </w:rPr>
        <w:t xml:space="preserve"> &amp; 23, </w:t>
      </w:r>
      <w:proofErr w:type="gramStart"/>
      <w:r w:rsidR="00961092">
        <w:rPr>
          <w:rStyle w:val="eop"/>
          <w:color w:val="0A0A0A"/>
          <w:sz w:val="28"/>
          <w:szCs w:val="28"/>
        </w:rPr>
        <w:t xml:space="preserve">2025 </w:t>
      </w:r>
      <w:r w:rsidR="00B11688">
        <w:rPr>
          <w:rStyle w:val="eop"/>
          <w:color w:val="0A0A0A"/>
          <w:sz w:val="28"/>
          <w:szCs w:val="28"/>
        </w:rPr>
        <w:t xml:space="preserve"> </w:t>
      </w:r>
      <w:r w:rsidR="00961092">
        <w:rPr>
          <w:rStyle w:val="eop"/>
          <w:color w:val="0A0A0A"/>
          <w:sz w:val="28"/>
          <w:szCs w:val="28"/>
        </w:rPr>
        <w:t>Classes</w:t>
      </w:r>
      <w:proofErr w:type="gramEnd"/>
      <w:r w:rsidR="00961092">
        <w:rPr>
          <w:rStyle w:val="eop"/>
          <w:color w:val="0A0A0A"/>
          <w:sz w:val="28"/>
          <w:szCs w:val="28"/>
        </w:rPr>
        <w:t xml:space="preserve"> start at </w:t>
      </w:r>
      <w:r w:rsidR="00B11688">
        <w:rPr>
          <w:rStyle w:val="eop"/>
          <w:color w:val="0A0A0A"/>
          <w:sz w:val="28"/>
          <w:szCs w:val="28"/>
        </w:rPr>
        <w:t>8:</w:t>
      </w:r>
      <w:r w:rsidR="00B331BA">
        <w:rPr>
          <w:rStyle w:val="eop"/>
          <w:color w:val="0A0A0A"/>
          <w:sz w:val="28"/>
          <w:szCs w:val="28"/>
        </w:rPr>
        <w:t>3</w:t>
      </w:r>
      <w:r w:rsidR="00B11688">
        <w:rPr>
          <w:rStyle w:val="eop"/>
          <w:color w:val="0A0A0A"/>
          <w:sz w:val="28"/>
          <w:szCs w:val="28"/>
        </w:rPr>
        <w:t>0am</w:t>
      </w:r>
      <w:r w:rsidRPr="00745803">
        <w:rPr>
          <w:rStyle w:val="eop"/>
          <w:color w:val="0A0A0A"/>
          <w:sz w:val="28"/>
          <w:szCs w:val="28"/>
        </w:rPr>
        <w:t xml:space="preserve"> </w:t>
      </w:r>
    </w:p>
    <w:p w14:paraId="0D699A36" w14:textId="77777777" w:rsidR="00E82620" w:rsidRPr="00745803" w:rsidRDefault="00E82620" w:rsidP="00C06DAE">
      <w:pPr>
        <w:pStyle w:val="paragraph"/>
        <w:spacing w:before="0" w:beforeAutospacing="0" w:after="0" w:afterAutospacing="0"/>
        <w:ind w:left="315"/>
        <w:textAlignment w:val="baseline"/>
        <w:rPr>
          <w:rStyle w:val="eop"/>
          <w:color w:val="0A0A0A"/>
          <w:sz w:val="28"/>
          <w:szCs w:val="28"/>
        </w:rPr>
      </w:pPr>
    </w:p>
    <w:p w14:paraId="274DBAEC" w14:textId="77777777" w:rsidR="00C06DAE" w:rsidRPr="00745803" w:rsidRDefault="00C06DAE" w:rsidP="000374DF">
      <w:pPr>
        <w:pStyle w:val="paragraph"/>
        <w:spacing w:before="0" w:beforeAutospacing="0" w:after="0" w:afterAutospacing="0"/>
        <w:ind w:left="315"/>
        <w:textAlignment w:val="baseline"/>
        <w:rPr>
          <w:rStyle w:val="eop"/>
          <w:color w:val="0A0A0A"/>
          <w:sz w:val="28"/>
          <w:szCs w:val="28"/>
        </w:rPr>
      </w:pPr>
      <w:r w:rsidRPr="00745803">
        <w:rPr>
          <w:rStyle w:val="eop"/>
          <w:b/>
          <w:color w:val="0A0A0A"/>
          <w:sz w:val="28"/>
          <w:szCs w:val="28"/>
        </w:rPr>
        <w:t>Cost:</w:t>
      </w:r>
      <w:r w:rsidRPr="00745803">
        <w:rPr>
          <w:rStyle w:val="eop"/>
          <w:color w:val="0A0A0A"/>
          <w:sz w:val="28"/>
          <w:szCs w:val="28"/>
        </w:rPr>
        <w:t xml:space="preserve">              $</w:t>
      </w:r>
      <w:r w:rsidR="006F15FC">
        <w:rPr>
          <w:rStyle w:val="eop"/>
          <w:color w:val="0A0A0A"/>
          <w:sz w:val="28"/>
          <w:szCs w:val="28"/>
        </w:rPr>
        <w:t>350</w:t>
      </w:r>
      <w:r w:rsidRPr="00745803">
        <w:rPr>
          <w:rStyle w:val="eop"/>
          <w:color w:val="0A0A0A"/>
          <w:sz w:val="28"/>
          <w:szCs w:val="28"/>
        </w:rPr>
        <w:t xml:space="preserve"> per person</w:t>
      </w:r>
      <w:r w:rsidR="00745803" w:rsidRPr="00745803">
        <w:rPr>
          <w:rStyle w:val="eop"/>
          <w:color w:val="0A0A0A"/>
          <w:sz w:val="28"/>
          <w:szCs w:val="28"/>
        </w:rPr>
        <w:t xml:space="preserve"> NEMAA Member.</w:t>
      </w:r>
      <w:r w:rsidRPr="00745803">
        <w:rPr>
          <w:rStyle w:val="eop"/>
          <w:color w:val="0A0A0A"/>
          <w:sz w:val="28"/>
          <w:szCs w:val="28"/>
        </w:rPr>
        <w:t xml:space="preserve"> </w:t>
      </w:r>
      <w:r w:rsidR="00745803" w:rsidRPr="00745803">
        <w:rPr>
          <w:rStyle w:val="eop"/>
          <w:color w:val="0A0A0A"/>
          <w:sz w:val="28"/>
          <w:szCs w:val="28"/>
        </w:rPr>
        <w:t>I</w:t>
      </w:r>
      <w:r w:rsidRPr="00745803">
        <w:rPr>
          <w:rStyle w:val="eop"/>
          <w:color w:val="0A0A0A"/>
          <w:sz w:val="28"/>
          <w:szCs w:val="28"/>
        </w:rPr>
        <w:t>nclude</w:t>
      </w:r>
      <w:r w:rsidR="000374DF">
        <w:rPr>
          <w:rStyle w:val="eop"/>
          <w:color w:val="0A0A0A"/>
          <w:sz w:val="28"/>
          <w:szCs w:val="28"/>
        </w:rPr>
        <w:t>s</w:t>
      </w:r>
      <w:r w:rsidRPr="00745803">
        <w:rPr>
          <w:rStyle w:val="eop"/>
          <w:color w:val="0A0A0A"/>
          <w:sz w:val="28"/>
          <w:szCs w:val="28"/>
        </w:rPr>
        <w:t xml:space="preserve"> snack</w:t>
      </w:r>
      <w:r w:rsidR="006F15FC">
        <w:rPr>
          <w:rStyle w:val="eop"/>
          <w:color w:val="0A0A0A"/>
          <w:sz w:val="28"/>
          <w:szCs w:val="28"/>
        </w:rPr>
        <w:t>s</w:t>
      </w:r>
      <w:r w:rsidRPr="00745803">
        <w:rPr>
          <w:rStyle w:val="eop"/>
          <w:color w:val="0A0A0A"/>
          <w:sz w:val="28"/>
          <w:szCs w:val="28"/>
        </w:rPr>
        <w:t>,</w:t>
      </w:r>
      <w:r w:rsidR="000374DF">
        <w:rPr>
          <w:rStyle w:val="eop"/>
          <w:color w:val="0A0A0A"/>
          <w:sz w:val="28"/>
          <w:szCs w:val="28"/>
        </w:rPr>
        <w:t xml:space="preserve"> </w:t>
      </w:r>
      <w:r w:rsidRPr="00745803">
        <w:rPr>
          <w:rStyle w:val="eop"/>
          <w:color w:val="0A0A0A"/>
          <w:sz w:val="28"/>
          <w:szCs w:val="28"/>
        </w:rPr>
        <w:t>beverage</w:t>
      </w:r>
      <w:r w:rsidR="000374DF">
        <w:rPr>
          <w:rStyle w:val="eop"/>
          <w:color w:val="0A0A0A"/>
          <w:sz w:val="28"/>
          <w:szCs w:val="28"/>
        </w:rPr>
        <w:t>s</w:t>
      </w:r>
    </w:p>
    <w:p w14:paraId="6C08B724" w14:textId="77777777" w:rsidR="00745803" w:rsidRPr="00745803" w:rsidRDefault="00745803" w:rsidP="00745803">
      <w:pPr>
        <w:spacing w:after="0"/>
        <w:rPr>
          <w:sz w:val="28"/>
          <w:szCs w:val="28"/>
        </w:rPr>
      </w:pPr>
      <w:r w:rsidRPr="00745803">
        <w:rPr>
          <w:sz w:val="28"/>
          <w:szCs w:val="28"/>
        </w:rPr>
        <w:t xml:space="preserve">                               $</w:t>
      </w:r>
      <w:r w:rsidR="000374DF">
        <w:rPr>
          <w:sz w:val="28"/>
          <w:szCs w:val="28"/>
        </w:rPr>
        <w:t>5</w:t>
      </w:r>
      <w:r w:rsidR="00DE5385">
        <w:rPr>
          <w:sz w:val="28"/>
          <w:szCs w:val="28"/>
        </w:rPr>
        <w:t>0</w:t>
      </w:r>
      <w:r w:rsidR="006F15FC">
        <w:rPr>
          <w:sz w:val="28"/>
          <w:szCs w:val="28"/>
        </w:rPr>
        <w:t>0</w:t>
      </w:r>
      <w:r w:rsidRPr="00745803">
        <w:rPr>
          <w:sz w:val="28"/>
          <w:szCs w:val="28"/>
        </w:rPr>
        <w:t xml:space="preserve"> per person non-NEMAA Member</w:t>
      </w:r>
      <w:r>
        <w:rPr>
          <w:sz w:val="28"/>
          <w:szCs w:val="28"/>
        </w:rPr>
        <w:t>. Includes snack</w:t>
      </w:r>
      <w:r w:rsidR="006F15FC">
        <w:rPr>
          <w:sz w:val="28"/>
          <w:szCs w:val="28"/>
        </w:rPr>
        <w:t>s</w:t>
      </w:r>
      <w:r>
        <w:rPr>
          <w:sz w:val="28"/>
          <w:szCs w:val="28"/>
        </w:rPr>
        <w:t>,</w:t>
      </w:r>
      <w:r w:rsidR="000374DF">
        <w:rPr>
          <w:sz w:val="28"/>
          <w:szCs w:val="28"/>
        </w:rPr>
        <w:t xml:space="preserve"> </w:t>
      </w:r>
      <w:r>
        <w:rPr>
          <w:sz w:val="28"/>
          <w:szCs w:val="28"/>
        </w:rPr>
        <w:t>Beverage</w:t>
      </w:r>
      <w:r w:rsidR="000374DF">
        <w:rPr>
          <w:sz w:val="28"/>
          <w:szCs w:val="28"/>
        </w:rPr>
        <w:t>s</w:t>
      </w:r>
    </w:p>
    <w:p w14:paraId="2566BDE4" w14:textId="77777777" w:rsidR="000374DF" w:rsidRDefault="006F15FC" w:rsidP="00C06DAE">
      <w:pPr>
        <w:pStyle w:val="paragraph"/>
        <w:spacing w:before="0" w:beforeAutospacing="0" w:after="0" w:afterAutospacing="0"/>
        <w:ind w:left="2160" w:hanging="1845"/>
        <w:textAlignment w:val="baseline"/>
        <w:rPr>
          <w:rStyle w:val="normaltextrun"/>
          <w:color w:val="0A0A0A"/>
          <w:sz w:val="28"/>
          <w:szCs w:val="28"/>
        </w:rPr>
      </w:pPr>
      <w:r>
        <w:rPr>
          <w:rStyle w:val="normaltextrun"/>
          <w:b/>
          <w:color w:val="0A0A0A"/>
          <w:sz w:val="28"/>
          <w:szCs w:val="28"/>
        </w:rPr>
        <w:t xml:space="preserve">                        </w:t>
      </w:r>
      <w:r w:rsidRPr="006F15FC">
        <w:rPr>
          <w:rStyle w:val="normaltextrun"/>
          <w:color w:val="0A0A0A"/>
          <w:sz w:val="28"/>
          <w:szCs w:val="28"/>
        </w:rPr>
        <w:t>Lunch each day will be on your own.</w:t>
      </w:r>
    </w:p>
    <w:p w14:paraId="718F9730" w14:textId="77777777" w:rsidR="006F15FC" w:rsidRPr="006F15FC" w:rsidRDefault="006F15FC" w:rsidP="00C06DAE">
      <w:pPr>
        <w:pStyle w:val="paragraph"/>
        <w:spacing w:before="0" w:beforeAutospacing="0" w:after="0" w:afterAutospacing="0"/>
        <w:ind w:left="2160" w:hanging="1845"/>
        <w:textAlignment w:val="baseline"/>
        <w:rPr>
          <w:rStyle w:val="normaltextrun"/>
          <w:color w:val="0A0A0A"/>
          <w:sz w:val="28"/>
          <w:szCs w:val="28"/>
        </w:rPr>
      </w:pPr>
    </w:p>
    <w:p w14:paraId="2CA7F198" w14:textId="77777777" w:rsidR="00C06DAE" w:rsidRPr="00745803" w:rsidRDefault="00C06DAE" w:rsidP="006F15FC">
      <w:pPr>
        <w:pStyle w:val="paragraph"/>
        <w:spacing w:before="0" w:beforeAutospacing="0" w:after="0" w:afterAutospacing="0"/>
        <w:ind w:left="2160" w:hanging="1845"/>
        <w:textAlignment w:val="baseline"/>
        <w:rPr>
          <w:rStyle w:val="normaltextrun"/>
          <w:color w:val="0A0A0A"/>
          <w:sz w:val="28"/>
          <w:szCs w:val="28"/>
        </w:rPr>
      </w:pPr>
      <w:r w:rsidRPr="00745803">
        <w:rPr>
          <w:rStyle w:val="normaltextrun"/>
          <w:b/>
          <w:color w:val="0A0A0A"/>
          <w:sz w:val="28"/>
          <w:szCs w:val="28"/>
        </w:rPr>
        <w:t>Where:</w:t>
      </w:r>
      <w:r w:rsidRPr="00745803">
        <w:rPr>
          <w:rStyle w:val="normaltextrun"/>
          <w:color w:val="0A0A0A"/>
          <w:sz w:val="28"/>
          <w:szCs w:val="28"/>
        </w:rPr>
        <w:t xml:space="preserve">  </w:t>
      </w:r>
      <w:r w:rsidR="006F15FC">
        <w:rPr>
          <w:rStyle w:val="normaltextrun"/>
          <w:color w:val="0A0A0A"/>
          <w:sz w:val="28"/>
          <w:szCs w:val="28"/>
        </w:rPr>
        <w:t xml:space="preserve">         Forward Conference Center 2980 Cook Rd.</w:t>
      </w:r>
      <w:r w:rsidRPr="00745803">
        <w:rPr>
          <w:rStyle w:val="normaltextrun"/>
          <w:color w:val="0A0A0A"/>
          <w:sz w:val="28"/>
          <w:szCs w:val="28"/>
        </w:rPr>
        <w:t xml:space="preserve">          </w:t>
      </w:r>
    </w:p>
    <w:p w14:paraId="41EC1016" w14:textId="77777777" w:rsidR="00E82620" w:rsidRDefault="00C06DAE" w:rsidP="00DE5385">
      <w:pPr>
        <w:pStyle w:val="paragraph"/>
        <w:spacing w:before="0" w:beforeAutospacing="0" w:after="0" w:afterAutospacing="0"/>
        <w:ind w:left="2160" w:hanging="1845"/>
        <w:textAlignment w:val="baseline"/>
        <w:rPr>
          <w:rStyle w:val="eop"/>
          <w:color w:val="0A0A0A"/>
        </w:rPr>
      </w:pPr>
      <w:r w:rsidRPr="00745803">
        <w:rPr>
          <w:rStyle w:val="normaltextrun"/>
          <w:color w:val="0A0A0A"/>
          <w:sz w:val="28"/>
          <w:szCs w:val="28"/>
        </w:rPr>
        <w:t xml:space="preserve">                    </w:t>
      </w:r>
      <w:r w:rsidR="00745803" w:rsidRPr="00745803">
        <w:rPr>
          <w:rStyle w:val="normaltextrun"/>
          <w:color w:val="0A0A0A"/>
          <w:sz w:val="28"/>
          <w:szCs w:val="28"/>
        </w:rPr>
        <w:t xml:space="preserve">   </w:t>
      </w:r>
      <w:r w:rsidRPr="00745803">
        <w:rPr>
          <w:rStyle w:val="normaltextrun"/>
          <w:color w:val="0A0A0A"/>
          <w:sz w:val="28"/>
          <w:szCs w:val="28"/>
        </w:rPr>
        <w:t xml:space="preserve"> </w:t>
      </w:r>
      <w:r w:rsidR="006F15FC">
        <w:rPr>
          <w:rStyle w:val="eop"/>
          <w:color w:val="0A0A0A"/>
        </w:rPr>
        <w:t>West Branch Mi. 48661</w:t>
      </w:r>
    </w:p>
    <w:p w14:paraId="1831FADB" w14:textId="77777777" w:rsidR="000374DF" w:rsidRDefault="000374DF" w:rsidP="00DE5385">
      <w:pPr>
        <w:pStyle w:val="paragraph"/>
        <w:spacing w:before="0" w:beforeAutospacing="0" w:after="0" w:afterAutospacing="0"/>
        <w:ind w:left="2160" w:hanging="1845"/>
        <w:textAlignment w:val="baseline"/>
        <w:rPr>
          <w:rStyle w:val="eop"/>
          <w:color w:val="0A0A0A"/>
        </w:rPr>
      </w:pPr>
    </w:p>
    <w:p w14:paraId="50715563" w14:textId="77777777" w:rsidR="000374DF" w:rsidRPr="00DE5385" w:rsidRDefault="000374DF" w:rsidP="00DE5385">
      <w:pPr>
        <w:pStyle w:val="paragraph"/>
        <w:spacing w:before="0" w:beforeAutospacing="0" w:after="0" w:afterAutospacing="0"/>
        <w:ind w:left="2160" w:hanging="1845"/>
        <w:textAlignment w:val="baseline"/>
        <w:rPr>
          <w:rStyle w:val="eop"/>
          <w:color w:val="0A0A0A"/>
        </w:rPr>
      </w:pPr>
      <w:r>
        <w:rPr>
          <w:rStyle w:val="eop"/>
          <w:color w:val="0A0A0A"/>
        </w:rPr>
        <w:t xml:space="preserve">                            Class materials will be</w:t>
      </w:r>
      <w:r w:rsidR="006F15FC">
        <w:rPr>
          <w:rStyle w:val="eop"/>
          <w:color w:val="0A0A0A"/>
        </w:rPr>
        <w:t xml:space="preserve"> provided at the class</w:t>
      </w:r>
    </w:p>
    <w:p w14:paraId="4EBD6E58" w14:textId="77777777" w:rsidR="00C06DAE" w:rsidRDefault="00C06DAE" w:rsidP="00C06DAE">
      <w:pPr>
        <w:pStyle w:val="paragraph"/>
        <w:spacing w:before="0" w:beforeAutospacing="0" w:after="0" w:afterAutospacing="0"/>
        <w:ind w:left="225"/>
        <w:jc w:val="center"/>
        <w:textAlignment w:val="baseline"/>
        <w:rPr>
          <w:rStyle w:val="normaltextrun"/>
          <w:b/>
          <w:bCs/>
          <w:i/>
          <w:iCs/>
          <w:color w:val="0A0A0A"/>
          <w:sz w:val="21"/>
          <w:szCs w:val="21"/>
          <w:shd w:val="clear" w:color="auto" w:fill="FFFF00"/>
        </w:rPr>
      </w:pPr>
    </w:p>
    <w:p w14:paraId="543F1250" w14:textId="77777777" w:rsidR="00C06DAE" w:rsidRDefault="00C06DAE" w:rsidP="00C06DAE">
      <w:pPr>
        <w:pStyle w:val="paragraph"/>
        <w:spacing w:before="0" w:beforeAutospacing="0" w:after="0" w:afterAutospacing="0"/>
        <w:ind w:left="2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0A0A0A"/>
          <w:sz w:val="21"/>
          <w:szCs w:val="21"/>
          <w:shd w:val="clear" w:color="auto" w:fill="FFFF00"/>
        </w:rPr>
        <w:t xml:space="preserve">REGISTRATION DEADLINE </w:t>
      </w:r>
      <w:r w:rsidR="006F15FC">
        <w:rPr>
          <w:rStyle w:val="normaltextrun"/>
          <w:b/>
          <w:bCs/>
          <w:i/>
          <w:iCs/>
          <w:color w:val="0A0A0A"/>
          <w:sz w:val="21"/>
          <w:szCs w:val="21"/>
          <w:shd w:val="clear" w:color="auto" w:fill="FFFF00"/>
        </w:rPr>
        <w:t>May 12</w:t>
      </w:r>
      <w:r>
        <w:rPr>
          <w:rStyle w:val="normaltextrun"/>
          <w:b/>
          <w:bCs/>
          <w:i/>
          <w:iCs/>
          <w:color w:val="0A0A0A"/>
          <w:sz w:val="21"/>
          <w:szCs w:val="21"/>
          <w:shd w:val="clear" w:color="auto" w:fill="FFFF00"/>
        </w:rPr>
        <w:t>, 202</w:t>
      </w:r>
      <w:r w:rsidR="000374DF">
        <w:rPr>
          <w:rStyle w:val="normaltextrun"/>
          <w:b/>
          <w:bCs/>
          <w:i/>
          <w:iCs/>
          <w:color w:val="0A0A0A"/>
          <w:sz w:val="21"/>
          <w:szCs w:val="21"/>
          <w:shd w:val="clear" w:color="auto" w:fill="FFFF00"/>
        </w:rPr>
        <w:t>5</w:t>
      </w:r>
      <w:r>
        <w:rPr>
          <w:rStyle w:val="normaltextrun"/>
          <w:b/>
          <w:bCs/>
          <w:i/>
          <w:iCs/>
          <w:color w:val="0A0A0A"/>
          <w:sz w:val="21"/>
          <w:szCs w:val="21"/>
          <w:shd w:val="clear" w:color="auto" w:fill="FFFF00"/>
        </w:rPr>
        <w:t xml:space="preserve"> </w:t>
      </w:r>
      <w:r>
        <w:rPr>
          <w:rStyle w:val="normaltextrun"/>
          <w:color w:val="0A0A0A"/>
          <w:sz w:val="21"/>
          <w:szCs w:val="21"/>
          <w:shd w:val="clear" w:color="auto" w:fill="FFFF00"/>
        </w:rPr>
        <w:t xml:space="preserve">- </w:t>
      </w:r>
      <w:r>
        <w:rPr>
          <w:rStyle w:val="normaltextrun"/>
          <w:b/>
          <w:bCs/>
          <w:i/>
          <w:iCs/>
          <w:color w:val="0A0A0A"/>
          <w:sz w:val="21"/>
          <w:szCs w:val="21"/>
          <w:shd w:val="clear" w:color="auto" w:fill="FFFF00"/>
        </w:rPr>
        <w:t>Seating Limited- RSVP required</w:t>
      </w:r>
      <w:r>
        <w:rPr>
          <w:rStyle w:val="normaltextrun"/>
          <w:b/>
          <w:bCs/>
          <w:i/>
          <w:iCs/>
          <w:color w:val="0A0A0A"/>
          <w:sz w:val="21"/>
          <w:szCs w:val="21"/>
          <w:shd w:val="clear" w:color="auto" w:fill="FFFF00"/>
        </w:rPr>
        <w:softHyphen/>
      </w:r>
      <w:r>
        <w:rPr>
          <w:rStyle w:val="eop"/>
          <w:color w:val="0A0A0A"/>
          <w:sz w:val="21"/>
          <w:szCs w:val="21"/>
        </w:rPr>
        <w:t> </w:t>
      </w:r>
    </w:p>
    <w:p w14:paraId="12AE79EE" w14:textId="77777777" w:rsidR="00C06DAE" w:rsidRDefault="00C06DAE" w:rsidP="00C06DAE">
      <w:pPr>
        <w:pStyle w:val="paragraph"/>
        <w:spacing w:before="0" w:beforeAutospacing="0" w:after="0" w:afterAutospacing="0"/>
        <w:ind w:left="21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0A0A0A"/>
          <w:sz w:val="21"/>
          <w:szCs w:val="21"/>
          <w:shd w:val="clear" w:color="auto" w:fill="FFFF00"/>
        </w:rPr>
        <w:t> PLEASE COMPLETE REGISTRATION FORM FOR EACH PERSON ATTENDING</w:t>
      </w:r>
      <w:r>
        <w:rPr>
          <w:rStyle w:val="eop"/>
          <w:color w:val="0A0A0A"/>
          <w:sz w:val="21"/>
          <w:szCs w:val="21"/>
        </w:rPr>
        <w:t> </w:t>
      </w:r>
    </w:p>
    <w:p w14:paraId="4A886465" w14:textId="77777777" w:rsidR="00C06DAE" w:rsidRDefault="00C06DAE" w:rsidP="00C06DAE">
      <w:pPr>
        <w:pStyle w:val="paragraph"/>
        <w:spacing w:before="0" w:beforeAutospacing="0" w:after="0" w:afterAutospacing="0"/>
        <w:ind w:left="1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urier New" w:hAnsi="Courier New" w:cs="Courier New"/>
          <w:color w:val="0A0A0A"/>
          <w:sz w:val="25"/>
          <w:szCs w:val="25"/>
        </w:rPr>
        <w:t>*************************************************************</w:t>
      </w:r>
    </w:p>
    <w:p w14:paraId="6D8054B9" w14:textId="77777777" w:rsidR="00C06DAE" w:rsidRDefault="00C06DAE" w:rsidP="00C06DAE">
      <w:pPr>
        <w:pStyle w:val="paragraph"/>
        <w:spacing w:before="0" w:beforeAutospacing="0" w:after="0" w:afterAutospacing="0"/>
        <w:ind w:left="315"/>
        <w:textAlignment w:val="baseline"/>
        <w:rPr>
          <w:color w:val="0A0A0A"/>
          <w:sz w:val="21"/>
          <w:szCs w:val="21"/>
        </w:rPr>
      </w:pPr>
      <w:r>
        <w:rPr>
          <w:color w:val="0A0A0A"/>
          <w:sz w:val="21"/>
          <w:szCs w:val="21"/>
        </w:rPr>
        <w:t>Name:</w:t>
      </w:r>
      <w:r w:rsidR="00745803">
        <w:rPr>
          <w:color w:val="0A0A0A"/>
          <w:sz w:val="21"/>
          <w:szCs w:val="21"/>
        </w:rPr>
        <w:t xml:space="preserve"> </w:t>
      </w:r>
      <w:r>
        <w:rPr>
          <w:color w:val="0A0A0A"/>
          <w:sz w:val="21"/>
          <w:szCs w:val="21"/>
        </w:rPr>
        <w:t>________________________________</w:t>
      </w:r>
      <w:r>
        <w:rPr>
          <w:color w:val="0A0A0A"/>
          <w:sz w:val="21"/>
          <w:szCs w:val="21"/>
        </w:rPr>
        <w:tab/>
      </w:r>
      <w:r>
        <w:rPr>
          <w:color w:val="0A0A0A"/>
          <w:sz w:val="21"/>
          <w:szCs w:val="21"/>
        </w:rPr>
        <w:tab/>
      </w:r>
      <w:r>
        <w:rPr>
          <w:color w:val="0A0A0A"/>
          <w:sz w:val="21"/>
          <w:szCs w:val="21"/>
        </w:rPr>
        <w:tab/>
        <w:t>Phone:</w:t>
      </w:r>
      <w:r w:rsidR="00745803">
        <w:rPr>
          <w:color w:val="0A0A0A"/>
          <w:sz w:val="21"/>
          <w:szCs w:val="21"/>
        </w:rPr>
        <w:t xml:space="preserve"> </w:t>
      </w:r>
      <w:r>
        <w:rPr>
          <w:color w:val="0A0A0A"/>
          <w:sz w:val="21"/>
          <w:szCs w:val="21"/>
        </w:rPr>
        <w:t>____________________________</w:t>
      </w:r>
    </w:p>
    <w:p w14:paraId="6F3F3BD5" w14:textId="77777777" w:rsidR="00C06DAE" w:rsidRDefault="00C06DAE" w:rsidP="00C06DAE">
      <w:pPr>
        <w:pStyle w:val="paragraph"/>
        <w:spacing w:before="0" w:beforeAutospacing="0" w:after="0" w:afterAutospacing="0"/>
        <w:ind w:left="315"/>
        <w:textAlignment w:val="baseline"/>
        <w:rPr>
          <w:color w:val="0A0A0A"/>
          <w:sz w:val="21"/>
          <w:szCs w:val="21"/>
        </w:rPr>
      </w:pPr>
    </w:p>
    <w:p w14:paraId="67E759AE" w14:textId="77777777" w:rsidR="00C06DAE" w:rsidRDefault="00C06DAE" w:rsidP="00C06DAE">
      <w:pPr>
        <w:pStyle w:val="paragraph"/>
        <w:spacing w:before="0" w:beforeAutospacing="0" w:after="0" w:afterAutospacing="0"/>
        <w:ind w:left="315"/>
        <w:textAlignment w:val="baseline"/>
        <w:rPr>
          <w:color w:val="0A0A0A"/>
          <w:sz w:val="21"/>
          <w:szCs w:val="21"/>
        </w:rPr>
      </w:pPr>
    </w:p>
    <w:p w14:paraId="3168596E" w14:textId="77777777" w:rsidR="00C06DAE" w:rsidRDefault="00C06DAE" w:rsidP="00C06DAE">
      <w:pPr>
        <w:pStyle w:val="paragraph"/>
        <w:spacing w:before="0" w:beforeAutospacing="0" w:after="0" w:afterAutospacing="0"/>
        <w:ind w:left="315"/>
        <w:textAlignment w:val="baseline"/>
        <w:rPr>
          <w:color w:val="0A0A0A"/>
          <w:sz w:val="21"/>
          <w:szCs w:val="21"/>
        </w:rPr>
      </w:pPr>
      <w:r>
        <w:rPr>
          <w:color w:val="0A0A0A"/>
          <w:sz w:val="21"/>
          <w:szCs w:val="21"/>
        </w:rPr>
        <w:t>Unit</w:t>
      </w:r>
      <w:r w:rsidR="003F5D7D">
        <w:rPr>
          <w:color w:val="0A0A0A"/>
          <w:sz w:val="21"/>
          <w:szCs w:val="21"/>
        </w:rPr>
        <w:t xml:space="preserve">: </w:t>
      </w:r>
      <w:r>
        <w:rPr>
          <w:color w:val="0A0A0A"/>
          <w:sz w:val="21"/>
          <w:szCs w:val="21"/>
        </w:rPr>
        <w:t>_________________________________</w:t>
      </w:r>
      <w:r>
        <w:rPr>
          <w:color w:val="0A0A0A"/>
          <w:sz w:val="21"/>
          <w:szCs w:val="21"/>
        </w:rPr>
        <w:tab/>
      </w:r>
      <w:r>
        <w:rPr>
          <w:color w:val="0A0A0A"/>
          <w:sz w:val="21"/>
          <w:szCs w:val="21"/>
        </w:rPr>
        <w:tab/>
      </w:r>
      <w:r>
        <w:rPr>
          <w:color w:val="0A0A0A"/>
          <w:sz w:val="21"/>
          <w:szCs w:val="21"/>
        </w:rPr>
        <w:tab/>
        <w:t>Email:</w:t>
      </w:r>
      <w:r w:rsidR="00745803">
        <w:rPr>
          <w:color w:val="0A0A0A"/>
          <w:sz w:val="21"/>
          <w:szCs w:val="21"/>
        </w:rPr>
        <w:t xml:space="preserve"> </w:t>
      </w:r>
      <w:r>
        <w:rPr>
          <w:color w:val="0A0A0A"/>
          <w:sz w:val="21"/>
          <w:szCs w:val="21"/>
        </w:rPr>
        <w:t>____________________________</w:t>
      </w:r>
    </w:p>
    <w:p w14:paraId="0B3B960C" w14:textId="77777777" w:rsidR="00C06DAE" w:rsidRDefault="00C06DAE" w:rsidP="00C06DAE">
      <w:pPr>
        <w:pStyle w:val="paragraph"/>
        <w:spacing w:before="0" w:beforeAutospacing="0" w:after="0" w:afterAutospacing="0"/>
        <w:ind w:left="315"/>
        <w:textAlignment w:val="baseline"/>
        <w:rPr>
          <w:color w:val="0A0A0A"/>
          <w:sz w:val="21"/>
          <w:szCs w:val="21"/>
        </w:rPr>
      </w:pPr>
    </w:p>
    <w:p w14:paraId="07F80FF9" w14:textId="77777777" w:rsidR="00C06DAE" w:rsidRDefault="00C06DAE" w:rsidP="00C06DAE">
      <w:pPr>
        <w:pStyle w:val="paragraph"/>
        <w:spacing w:before="0" w:beforeAutospacing="0" w:after="0" w:afterAutospacing="0"/>
        <w:ind w:left="315"/>
        <w:jc w:val="center"/>
        <w:textAlignment w:val="baseline"/>
        <w:rPr>
          <w:rStyle w:val="normaltextrun"/>
          <w:color w:val="0A0A0A"/>
          <w:sz w:val="21"/>
          <w:szCs w:val="21"/>
          <w:shd w:val="clear" w:color="auto" w:fill="FFFFFF"/>
        </w:rPr>
      </w:pPr>
      <w:r>
        <w:rPr>
          <w:rStyle w:val="normaltextrun"/>
          <w:color w:val="0A0A0A"/>
          <w:sz w:val="21"/>
          <w:szCs w:val="21"/>
          <w:shd w:val="clear" w:color="auto" w:fill="FFFFFF"/>
        </w:rPr>
        <w:t xml:space="preserve">Make payment to: NEMAA or Northeast Michigan </w:t>
      </w:r>
      <w:r>
        <w:rPr>
          <w:rStyle w:val="normaltextrun"/>
          <w:color w:val="212121"/>
          <w:sz w:val="21"/>
          <w:szCs w:val="21"/>
          <w:shd w:val="clear" w:color="auto" w:fill="FFFFFF"/>
        </w:rPr>
        <w:t xml:space="preserve">Assessors </w:t>
      </w:r>
      <w:r>
        <w:rPr>
          <w:rStyle w:val="normaltextrun"/>
          <w:color w:val="0A0A0A"/>
          <w:sz w:val="21"/>
          <w:szCs w:val="21"/>
          <w:shd w:val="clear" w:color="auto" w:fill="FFFFFF"/>
        </w:rPr>
        <w:t>Association</w:t>
      </w:r>
    </w:p>
    <w:p w14:paraId="19DA31DA" w14:textId="77777777" w:rsidR="00C06DAE" w:rsidRDefault="00C06DAE" w:rsidP="005B0DD1">
      <w:pPr>
        <w:pStyle w:val="paragraph"/>
        <w:spacing w:before="0" w:beforeAutospacing="0" w:after="0" w:afterAutospacing="0"/>
        <w:textAlignment w:val="baseline"/>
        <w:rPr>
          <w:color w:val="0A0A0A"/>
          <w:sz w:val="21"/>
          <w:szCs w:val="21"/>
        </w:rPr>
      </w:pPr>
    </w:p>
    <w:p w14:paraId="62B73BDB" w14:textId="77777777" w:rsidR="00C06DAE" w:rsidRDefault="00C06DAE" w:rsidP="00C06DAE">
      <w:pPr>
        <w:pStyle w:val="paragraph"/>
        <w:spacing w:before="0" w:beforeAutospacing="0" w:after="0" w:afterAutospacing="0"/>
        <w:ind w:left="315"/>
        <w:textAlignment w:val="baseline"/>
        <w:rPr>
          <w:color w:val="0A0A0A"/>
          <w:sz w:val="21"/>
          <w:szCs w:val="21"/>
        </w:rPr>
      </w:pPr>
      <w:r>
        <w:rPr>
          <w:color w:val="0A0A0A"/>
          <w:sz w:val="21"/>
          <w:szCs w:val="21"/>
        </w:rPr>
        <w:t>Mail registration with payments to:</w:t>
      </w:r>
      <w:r>
        <w:rPr>
          <w:color w:val="0A0A0A"/>
          <w:sz w:val="21"/>
          <w:szCs w:val="21"/>
        </w:rPr>
        <w:tab/>
      </w:r>
      <w:r>
        <w:rPr>
          <w:color w:val="0A0A0A"/>
          <w:sz w:val="21"/>
          <w:szCs w:val="21"/>
        </w:rPr>
        <w:tab/>
      </w:r>
      <w:r>
        <w:rPr>
          <w:color w:val="0A0A0A"/>
          <w:sz w:val="21"/>
          <w:szCs w:val="21"/>
        </w:rPr>
        <w:tab/>
      </w:r>
      <w:r>
        <w:rPr>
          <w:color w:val="0A0A0A"/>
          <w:sz w:val="21"/>
          <w:szCs w:val="21"/>
        </w:rPr>
        <w:tab/>
      </w:r>
      <w:r>
        <w:rPr>
          <w:color w:val="0A0A0A"/>
          <w:sz w:val="21"/>
          <w:szCs w:val="21"/>
        </w:rPr>
        <w:tab/>
      </w:r>
    </w:p>
    <w:p w14:paraId="2A801B39" w14:textId="77777777" w:rsidR="00C06DAE" w:rsidRDefault="00C06DAE" w:rsidP="00C06DAE">
      <w:pPr>
        <w:pStyle w:val="paragraph"/>
        <w:spacing w:before="0" w:beforeAutospacing="0" w:after="0" w:afterAutospacing="0"/>
        <w:ind w:left="315"/>
        <w:textAlignment w:val="baseline"/>
        <w:rPr>
          <w:color w:val="0A0A0A"/>
          <w:sz w:val="21"/>
          <w:szCs w:val="21"/>
        </w:rPr>
      </w:pPr>
      <w:r>
        <w:rPr>
          <w:color w:val="0A0A0A"/>
          <w:sz w:val="21"/>
          <w:szCs w:val="21"/>
        </w:rPr>
        <w:t>Karie Wardyn</w:t>
      </w:r>
      <w:r w:rsidR="00EB3D50">
        <w:rPr>
          <w:color w:val="0A0A0A"/>
          <w:sz w:val="21"/>
          <w:szCs w:val="21"/>
        </w:rPr>
        <w:t>s</w:t>
      </w:r>
      <w:r>
        <w:rPr>
          <w:color w:val="0A0A0A"/>
          <w:sz w:val="21"/>
          <w:szCs w:val="21"/>
        </w:rPr>
        <w:t>ki-NEMAA</w:t>
      </w:r>
      <w:r>
        <w:rPr>
          <w:color w:val="0A0A0A"/>
          <w:sz w:val="21"/>
          <w:szCs w:val="21"/>
        </w:rPr>
        <w:tab/>
      </w:r>
      <w:r>
        <w:rPr>
          <w:color w:val="0A0A0A"/>
          <w:sz w:val="21"/>
          <w:szCs w:val="21"/>
        </w:rPr>
        <w:tab/>
      </w:r>
      <w:r>
        <w:rPr>
          <w:color w:val="0A0A0A"/>
          <w:sz w:val="21"/>
          <w:szCs w:val="21"/>
        </w:rPr>
        <w:tab/>
      </w:r>
      <w:r>
        <w:rPr>
          <w:color w:val="0A0A0A"/>
          <w:sz w:val="21"/>
          <w:szCs w:val="21"/>
        </w:rPr>
        <w:tab/>
      </w:r>
      <w:r>
        <w:rPr>
          <w:color w:val="0A0A0A"/>
          <w:sz w:val="21"/>
          <w:szCs w:val="21"/>
        </w:rPr>
        <w:tab/>
      </w:r>
      <w:r>
        <w:rPr>
          <w:color w:val="0A0A0A"/>
          <w:sz w:val="21"/>
          <w:szCs w:val="21"/>
        </w:rPr>
        <w:tab/>
      </w:r>
      <w:r w:rsidR="00745803">
        <w:rPr>
          <w:color w:val="0A0A0A"/>
          <w:sz w:val="21"/>
          <w:szCs w:val="21"/>
        </w:rPr>
        <w:t xml:space="preserve"> </w:t>
      </w:r>
    </w:p>
    <w:p w14:paraId="0FA12B4F" w14:textId="77777777" w:rsidR="00C06DAE" w:rsidRDefault="00C06DAE" w:rsidP="00C06DAE">
      <w:pPr>
        <w:pStyle w:val="paragraph"/>
        <w:spacing w:before="0" w:beforeAutospacing="0" w:after="0" w:afterAutospacing="0"/>
        <w:ind w:left="315"/>
        <w:textAlignment w:val="baseline"/>
        <w:rPr>
          <w:color w:val="0A0A0A"/>
          <w:sz w:val="21"/>
          <w:szCs w:val="21"/>
        </w:rPr>
      </w:pPr>
      <w:r>
        <w:rPr>
          <w:color w:val="0A0A0A"/>
          <w:sz w:val="21"/>
          <w:szCs w:val="21"/>
        </w:rPr>
        <w:t xml:space="preserve">180 State Park Dr                                                                                         </w:t>
      </w:r>
      <w:r w:rsidR="00745803">
        <w:rPr>
          <w:color w:val="0A0A0A"/>
          <w:sz w:val="21"/>
          <w:szCs w:val="21"/>
        </w:rPr>
        <w:t xml:space="preserve"> </w:t>
      </w:r>
    </w:p>
    <w:p w14:paraId="350721C2" w14:textId="77777777" w:rsidR="00C06DAE" w:rsidRDefault="00C06DAE" w:rsidP="00C06DAE">
      <w:pPr>
        <w:pStyle w:val="paragraph"/>
        <w:spacing w:before="0" w:beforeAutospacing="0" w:after="0" w:afterAutospacing="0"/>
        <w:ind w:left="315"/>
        <w:textAlignment w:val="baseline"/>
        <w:rPr>
          <w:color w:val="0A0A0A"/>
          <w:sz w:val="21"/>
          <w:szCs w:val="21"/>
        </w:rPr>
      </w:pPr>
      <w:r>
        <w:rPr>
          <w:color w:val="0A0A0A"/>
          <w:sz w:val="21"/>
          <w:szCs w:val="21"/>
        </w:rPr>
        <w:t>Bay City MI, 48706</w:t>
      </w:r>
    </w:p>
    <w:p w14:paraId="3D102D8E" w14:textId="176F7B1A" w:rsidR="00C06DAE" w:rsidRPr="005B0DD1" w:rsidRDefault="00C06DAE" w:rsidP="005B0DD1">
      <w:pPr>
        <w:pStyle w:val="paragraph"/>
        <w:spacing w:before="0" w:beforeAutospacing="0" w:after="0" w:afterAutospacing="0"/>
        <w:ind w:left="315"/>
        <w:textAlignment w:val="baseline"/>
        <w:rPr>
          <w:color w:val="0A0A0A"/>
          <w:sz w:val="21"/>
          <w:szCs w:val="21"/>
        </w:rPr>
      </w:pPr>
      <w:r>
        <w:rPr>
          <w:color w:val="0A0A0A"/>
          <w:sz w:val="21"/>
          <w:szCs w:val="21"/>
        </w:rPr>
        <w:t xml:space="preserve">For </w:t>
      </w:r>
      <w:r w:rsidR="005B0DD1">
        <w:rPr>
          <w:color w:val="0A0A0A"/>
          <w:sz w:val="21"/>
          <w:szCs w:val="21"/>
        </w:rPr>
        <w:t>information,</w:t>
      </w:r>
      <w:r>
        <w:rPr>
          <w:color w:val="0A0A0A"/>
          <w:sz w:val="21"/>
          <w:szCs w:val="21"/>
        </w:rPr>
        <w:t xml:space="preserve"> please contact Randy Booth at </w:t>
      </w:r>
      <w:hyperlink r:id="rId6" w:history="1">
        <w:r w:rsidRPr="001C7A75">
          <w:rPr>
            <w:rStyle w:val="Hyperlink"/>
            <w:sz w:val="21"/>
            <w:szCs w:val="21"/>
          </w:rPr>
          <w:t>jrbooth2127@gmail.com</w:t>
        </w:r>
      </w:hyperlink>
      <w:r>
        <w:rPr>
          <w:color w:val="0A0A0A"/>
          <w:sz w:val="21"/>
          <w:szCs w:val="21"/>
        </w:rPr>
        <w:t xml:space="preserve"> or 989-390-0716</w:t>
      </w:r>
    </w:p>
    <w:sectPr w:rsidR="00C06DAE" w:rsidRPr="005B0DD1" w:rsidSect="005B0DD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A07FAC"/>
    <w:multiLevelType w:val="hybridMultilevel"/>
    <w:tmpl w:val="2716A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02D2AA"/>
    <w:multiLevelType w:val="hybridMultilevel"/>
    <w:tmpl w:val="6B3919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ADBD6E"/>
    <w:multiLevelType w:val="hybridMultilevel"/>
    <w:tmpl w:val="970A6C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76672525">
    <w:abstractNumId w:val="2"/>
  </w:num>
  <w:num w:numId="2" w16cid:durableId="1901937214">
    <w:abstractNumId w:val="0"/>
  </w:num>
  <w:num w:numId="3" w16cid:durableId="1317950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AE"/>
    <w:rsid w:val="000374DF"/>
    <w:rsid w:val="003978A4"/>
    <w:rsid w:val="003F5D7D"/>
    <w:rsid w:val="005B0DD1"/>
    <w:rsid w:val="005B0F78"/>
    <w:rsid w:val="006A42E3"/>
    <w:rsid w:val="006D799F"/>
    <w:rsid w:val="006F15FC"/>
    <w:rsid w:val="00745803"/>
    <w:rsid w:val="00791FC6"/>
    <w:rsid w:val="007C3FD7"/>
    <w:rsid w:val="00961092"/>
    <w:rsid w:val="00A3653A"/>
    <w:rsid w:val="00A42F7F"/>
    <w:rsid w:val="00A74DEE"/>
    <w:rsid w:val="00B11688"/>
    <w:rsid w:val="00B331BA"/>
    <w:rsid w:val="00C06DAE"/>
    <w:rsid w:val="00C2253B"/>
    <w:rsid w:val="00CF0034"/>
    <w:rsid w:val="00D57C28"/>
    <w:rsid w:val="00DE5385"/>
    <w:rsid w:val="00E82620"/>
    <w:rsid w:val="00EB3D50"/>
    <w:rsid w:val="00EB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498E"/>
  <w15:chartTrackingRefBased/>
  <w15:docId w15:val="{A6AE81FC-7030-4588-B3F9-C1069DAB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00C06DAE"/>
  </w:style>
  <w:style w:type="paragraph" w:customStyle="1" w:styleId="paragraph">
    <w:name w:val="paragraph"/>
    <w:basedOn w:val="Normal"/>
    <w:rsid w:val="00C0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06DAE"/>
  </w:style>
  <w:style w:type="character" w:customStyle="1" w:styleId="contextualspellingandgrammarerror">
    <w:name w:val="contextualspellingandgrammarerror"/>
    <w:basedOn w:val="DefaultParagraphFont"/>
    <w:rsid w:val="00C06DAE"/>
  </w:style>
  <w:style w:type="character" w:customStyle="1" w:styleId="spellingerror">
    <w:name w:val="spellingerror"/>
    <w:basedOn w:val="DefaultParagraphFont"/>
    <w:rsid w:val="00C06DAE"/>
  </w:style>
  <w:style w:type="character" w:styleId="Hyperlink">
    <w:name w:val="Hyperlink"/>
    <w:basedOn w:val="DefaultParagraphFont"/>
    <w:uiPriority w:val="99"/>
    <w:unhideWhenUsed/>
    <w:rsid w:val="00C06DAE"/>
    <w:rPr>
      <w:color w:val="0563C1" w:themeColor="hyperlink"/>
      <w:u w:val="single"/>
    </w:rPr>
  </w:style>
  <w:style w:type="paragraph" w:customStyle="1" w:styleId="Default">
    <w:name w:val="Default"/>
    <w:rsid w:val="00B1168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booth212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Booth</dc:creator>
  <cp:keywords/>
  <dc:description/>
  <cp:lastModifiedBy>zoning</cp:lastModifiedBy>
  <cp:revision>2</cp:revision>
  <cp:lastPrinted>2023-12-08T17:00:00Z</cp:lastPrinted>
  <dcterms:created xsi:type="dcterms:W3CDTF">2025-02-19T15:42:00Z</dcterms:created>
  <dcterms:modified xsi:type="dcterms:W3CDTF">2025-02-19T15:42:00Z</dcterms:modified>
</cp:coreProperties>
</file>